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A5" w:rsidRPr="009741A5" w:rsidRDefault="009741A5" w:rsidP="009741A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741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1A4845F" wp14:editId="6F76FD50">
            <wp:simplePos x="0" y="0"/>
            <wp:positionH relativeFrom="page">
              <wp:posOffset>304800</wp:posOffset>
            </wp:positionH>
            <wp:positionV relativeFrom="margin">
              <wp:posOffset>-614680</wp:posOffset>
            </wp:positionV>
            <wp:extent cx="7537450" cy="204724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1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E0C6DF" wp14:editId="443A2690">
            <wp:simplePos x="0" y="0"/>
            <wp:positionH relativeFrom="page">
              <wp:posOffset>152400</wp:posOffset>
            </wp:positionH>
            <wp:positionV relativeFrom="margin">
              <wp:posOffset>-782320</wp:posOffset>
            </wp:positionV>
            <wp:extent cx="7537450" cy="20472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41A5" w:rsidRPr="009741A5" w:rsidRDefault="009741A5" w:rsidP="009741A5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D3162D" w:rsidRPr="00CD103B" w:rsidRDefault="00D3162D" w:rsidP="00D3162D">
      <w:pPr>
        <w:spacing w:afterLines="100" w:after="24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CD103B">
        <w:rPr>
          <w:rFonts w:ascii="Times New Roman" w:hAnsi="Times New Roman" w:cs="Times New Roman"/>
          <w:spacing w:val="20"/>
          <w:sz w:val="24"/>
          <w:szCs w:val="24"/>
        </w:rPr>
        <w:t>Ежегодная научно-практическая конференция</w:t>
      </w:r>
    </w:p>
    <w:p w:rsidR="00D3162D" w:rsidRPr="00CD103B" w:rsidRDefault="00D3162D" w:rsidP="00D3162D">
      <w:pPr>
        <w:spacing w:afterLines="10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3B">
        <w:rPr>
          <w:rFonts w:ascii="Times New Roman" w:hAnsi="Times New Roman" w:cs="Times New Roman"/>
          <w:b/>
          <w:sz w:val="24"/>
          <w:szCs w:val="24"/>
        </w:rPr>
        <w:t>Литературные звенья</w:t>
      </w:r>
    </w:p>
    <w:p w:rsidR="00D3162D" w:rsidRPr="00CD103B" w:rsidRDefault="00D3162D" w:rsidP="00D3162D">
      <w:pPr>
        <w:spacing w:afterLines="100" w:after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03B">
        <w:rPr>
          <w:rFonts w:ascii="Times New Roman" w:hAnsi="Times New Roman" w:cs="Times New Roman"/>
          <w:i/>
          <w:sz w:val="24"/>
          <w:szCs w:val="24"/>
        </w:rPr>
        <w:t>27 апреля 2026</w:t>
      </w:r>
    </w:p>
    <w:p w:rsidR="00D3162D" w:rsidRPr="00CD103B" w:rsidRDefault="00D3162D" w:rsidP="00D3162D">
      <w:pPr>
        <w:spacing w:afterLines="100" w:after="240"/>
        <w:jc w:val="center"/>
        <w:rPr>
          <w:rFonts w:ascii="Times New Roman" w:hAnsi="Times New Roman" w:cs="Times New Roman"/>
        </w:rPr>
      </w:pPr>
      <w:r w:rsidRPr="00CD103B">
        <w:rPr>
          <w:rFonts w:ascii="Times New Roman" w:hAnsi="Times New Roman" w:cs="Times New Roman"/>
        </w:rPr>
        <w:t>Главное здание ГМИРЛИ имени В.И. Даля</w:t>
      </w:r>
    </w:p>
    <w:p w:rsidR="00D3162D" w:rsidRPr="00CD103B" w:rsidRDefault="00D3162D" w:rsidP="00D3162D">
      <w:pPr>
        <w:spacing w:afterLines="100" w:after="240"/>
        <w:jc w:val="center"/>
        <w:rPr>
          <w:rFonts w:ascii="Times New Roman" w:hAnsi="Times New Roman" w:cs="Times New Roman"/>
        </w:rPr>
      </w:pPr>
      <w:r w:rsidRPr="00CD103B">
        <w:rPr>
          <w:rFonts w:ascii="Times New Roman" w:hAnsi="Times New Roman" w:cs="Times New Roman"/>
        </w:rPr>
        <w:t>Г. Москва, Зубовский бульвар, д. 15, стр. 1</w:t>
      </w:r>
    </w:p>
    <w:p w:rsidR="00D3162D" w:rsidRDefault="00D3162D" w:rsidP="00F31CA5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</w:p>
    <w:p w:rsidR="00F31CA5" w:rsidRDefault="00F31CA5" w:rsidP="00F31CA5">
      <w:pPr>
        <w:spacing w:afterLines="100" w:after="24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Ведущий: Кристина Витальевна Сарычева</w:t>
      </w:r>
    </w:p>
    <w:p w:rsidR="00003E06" w:rsidRDefault="00003E06" w:rsidP="00003E06">
      <w:pPr>
        <w:spacing w:afterLines="100" w:after="24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10:00–12:40</w:t>
      </w:r>
      <w:r w:rsidRPr="00F97E44">
        <w:rPr>
          <w:rFonts w:ascii="Times New Roman" w:hAnsi="Times New Roman" w:cs="Times New Roman"/>
          <w:sz w:val="24"/>
          <w:szCs w:val="24"/>
        </w:rPr>
        <w:t xml:space="preserve"> Утреннее заседание</w:t>
      </w:r>
    </w:p>
    <w:p w:rsidR="00F31CA5" w:rsidRDefault="00F31CA5" w:rsidP="00F31CA5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 конференции</w:t>
      </w:r>
    </w:p>
    <w:p w:rsidR="009741A5" w:rsidRPr="009741A5" w:rsidRDefault="009741A5" w:rsidP="009741A5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 xml:space="preserve">Дмитрий Петрович Бак, </w:t>
      </w:r>
      <w:proofErr w:type="spellStart"/>
      <w:r w:rsidR="003A64DE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="003A64DE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3A64DE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="003A64DE">
        <w:rPr>
          <w:rFonts w:ascii="Times New Roman" w:hAnsi="Times New Roman" w:cs="Times New Roman"/>
          <w:sz w:val="24"/>
          <w:szCs w:val="24"/>
        </w:rPr>
        <w:t xml:space="preserve">, </w:t>
      </w:r>
      <w:r w:rsidRPr="009741A5">
        <w:rPr>
          <w:rFonts w:ascii="Times New Roman" w:hAnsi="Times New Roman" w:cs="Times New Roman"/>
          <w:sz w:val="24"/>
          <w:szCs w:val="24"/>
        </w:rPr>
        <w:t>директор ГМИРЛИ имени В.И. Даля</w:t>
      </w:r>
    </w:p>
    <w:p w:rsidR="009741A5" w:rsidRPr="009741A5" w:rsidRDefault="009741A5" w:rsidP="009741A5">
      <w:pPr>
        <w:spacing w:afterLines="100" w:after="24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41A5">
        <w:rPr>
          <w:rFonts w:ascii="Times New Roman" w:hAnsi="Times New Roman" w:cs="Times New Roman"/>
          <w:i/>
          <w:sz w:val="24"/>
          <w:szCs w:val="24"/>
        </w:rPr>
        <w:t>Приветственное слово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41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Светлана Юрьевна </w:t>
      </w:r>
      <w:proofErr w:type="spellStart"/>
      <w:r w:rsidRPr="009741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Бахарева</w:t>
      </w:r>
      <w:proofErr w:type="spellEnd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, хранитель фондов отдела фотографий и негативов ГМИРЛИ имени В.И. Даля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741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Фотоархив Юрия Крымова. Поиски и находки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Исследования архивов — настоящее путешествие во времени. Семейный фотоальбом Юрия Крымова конца XIX — начала XX вв. готов поведать нам удивительные истории, запечатленные на своих страницах.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Марина Анатольевна </w:t>
      </w:r>
      <w:proofErr w:type="spellStart"/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Шинкарук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научный сотрудник </w:t>
      </w:r>
      <w:r w:rsidR="00F3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</w:t>
      </w:r>
      <w:r w:rsidR="00F31CA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Серебряного века </w:t>
      </w: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ГМИРЛИ имени В.И. Даля</w:t>
      </w:r>
    </w:p>
    <w:p w:rsidR="009741A5" w:rsidRPr="009A71BB" w:rsidRDefault="009741A5" w:rsidP="009741A5">
      <w:pPr>
        <w:spacing w:afterLines="100" w:after="24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Неизвестный автограф В.Г. </w:t>
      </w:r>
      <w:proofErr w:type="spellStart"/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Шершеневича</w:t>
      </w:r>
      <w:proofErr w:type="spellEnd"/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его первом поэтическом сборнике «Весенние проталинки»</w:t>
      </w:r>
    </w:p>
    <w:p w:rsidR="009741A5" w:rsidRPr="009741A5" w:rsidRDefault="009741A5" w:rsidP="009741A5">
      <w:pPr>
        <w:spacing w:afterLines="10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процессе работы над каталогом коллекции В.А. </w:t>
      </w:r>
      <w:proofErr w:type="spellStart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Дроздкова</w:t>
      </w:r>
      <w:proofErr w:type="spellEnd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, переданной ГМИРЛИ имени В.И.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Даля, был найден ран</w:t>
      </w: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ее неизвестный автограф на книге В.Г.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Шершененевича</w:t>
      </w:r>
      <w:proofErr w:type="spellEnd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«Весенние проталинки». Дарственная надпись предназначалась поэту </w:t>
      </w:r>
      <w:proofErr w:type="spellStart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Констатнтину</w:t>
      </w:r>
      <w:proofErr w:type="spellEnd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Большакову. Автограф, ранее не известный исследователям, найден в РГБ.</w:t>
      </w:r>
    </w:p>
    <w:p w:rsidR="003A64DE" w:rsidRDefault="003A64DE" w:rsidP="009741A5">
      <w:pPr>
        <w:shd w:val="clear" w:color="auto" w:fill="FFFFFF"/>
        <w:spacing w:afterLines="10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Дарья Юрьевна Решетникова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хранитель отдела оригинальной графики и живописи </w:t>
      </w: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ГМИРЛИ имени В.И. Даля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Атрибуция авторства портрета Л.Н. Сейфуллиной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Портрет Л.Н. Сейфуллиной (КП 49358) поступил в музей в 1976 г. из семьи писательницы, в частности</w:t>
      </w:r>
      <w:r w:rsidR="00AF4EBA">
        <w:rPr>
          <w:rFonts w:ascii="Times New Roman" w:hAnsi="Times New Roman" w:cs="Times New Roman"/>
          <w:sz w:val="24"/>
          <w:szCs w:val="24"/>
          <w:shd w:val="clear" w:color="auto" w:fill="FFFFFF"/>
        </w:rPr>
        <w:t>, был передан племянницей, Т.С. </w:t>
      </w: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Дмитриевой через содействие двоюродного внука Лидии Сейфуллиной — Л.А. Шилова. Портрет был приобретен музеем как работа неизвестного художника, хотя по воспоминаниям Льва Шилова, всегда висел над кроватью его двоюродной бабушки (писательница жила вместе с родной сестрой Зоей Сейфуллиной-Шапиро и ее семьей). В 2021 г. удалось установить предполагаемого автора работы, однако, были необходимы документы, подтверждающие данную версию. В 2025 г. такие доказательства были обнаружены в ОР РНБ.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Наталия Владимировна Левченко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хранитель музейных предметов</w:t>
      </w:r>
      <w:r w:rsidR="00F3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книжных фондов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ГМИРЛИ имени В.И. Даля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Кохма, </w:t>
      </w:r>
      <w:proofErr w:type="spellStart"/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Тезино</w:t>
      </w:r>
      <w:proofErr w:type="spellEnd"/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Вичуга, Родники и </w:t>
      </w:r>
      <w:proofErr w:type="spellStart"/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Бонячки</w:t>
      </w:r>
      <w:proofErr w:type="spellEnd"/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Об одном источнике формирования журнальной коллекции ГМИРЛИ имени В. И. Даля».</w:t>
      </w:r>
    </w:p>
    <w:p w:rsidR="009741A5" w:rsidRPr="009741A5" w:rsidRDefault="009741A5" w:rsidP="0097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собрании журналов </w:t>
      </w:r>
      <w:r w:rsidRPr="00974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Отдела Книжных фондов ГМИРЛИ выделяется целый комплекс периодических изданий, поступивших из библиотек Ивановского края. Регион, бывший в конце </w:t>
      </w:r>
      <w:r w:rsidRPr="00974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центром текстильной промышленности, обладал также развитой сетью народных библиотек и рабочих читален. Бурные события </w:t>
      </w:r>
      <w:r w:rsidRPr="00974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привели к тому, что часть их фондов пополнили коллекцию Государственного литературного музея.</w:t>
      </w:r>
    </w:p>
    <w:p w:rsidR="009741A5" w:rsidRPr="009741A5" w:rsidRDefault="009741A5" w:rsidP="009741A5">
      <w:pPr>
        <w:shd w:val="clear" w:color="auto" w:fill="FFFFFF"/>
        <w:spacing w:afterLines="1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1A5" w:rsidRPr="009741A5" w:rsidRDefault="009741A5" w:rsidP="009741A5">
      <w:pPr>
        <w:spacing w:afterLines="10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1A5">
        <w:rPr>
          <w:rFonts w:ascii="Times New Roman" w:eastAsia="Times New Roman" w:hAnsi="Times New Roman" w:cs="Times New Roman"/>
          <w:b/>
          <w:sz w:val="24"/>
          <w:szCs w:val="24"/>
        </w:rPr>
        <w:t xml:space="preserve">Ольга Сергеевна </w:t>
      </w:r>
      <w:proofErr w:type="spellStart"/>
      <w:r w:rsidRPr="009741A5">
        <w:rPr>
          <w:rFonts w:ascii="Times New Roman" w:eastAsia="Times New Roman" w:hAnsi="Times New Roman" w:cs="Times New Roman"/>
          <w:b/>
          <w:sz w:val="24"/>
          <w:szCs w:val="24"/>
        </w:rPr>
        <w:t>Чурсина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1CA5" w:rsidRPr="004B4826">
        <w:rPr>
          <w:rFonts w:ascii="Times New Roman" w:hAnsi="Times New Roman" w:cs="Times New Roman"/>
          <w:sz w:val="24"/>
          <w:szCs w:val="24"/>
        </w:rPr>
        <w:t xml:space="preserve">педагог-организатор, руководитель музея «В. Д. Берестов и его окружение» (ГБОУ «Школа </w:t>
      </w:r>
      <w:r w:rsidR="00F31CA5" w:rsidRPr="009272F7">
        <w:rPr>
          <w:rFonts w:ascii="Times New Roman" w:hAnsi="Times New Roman" w:cs="Times New Roman"/>
          <w:sz w:val="24"/>
          <w:szCs w:val="24"/>
        </w:rPr>
        <w:t>“</w:t>
      </w:r>
      <w:r w:rsidR="00F31CA5" w:rsidRPr="004B4826">
        <w:rPr>
          <w:rFonts w:ascii="Times New Roman" w:hAnsi="Times New Roman" w:cs="Times New Roman"/>
          <w:sz w:val="24"/>
          <w:szCs w:val="24"/>
        </w:rPr>
        <w:t>Свиблово</w:t>
      </w:r>
      <w:r w:rsidR="00F31CA5" w:rsidRPr="009272F7">
        <w:rPr>
          <w:rFonts w:ascii="Times New Roman" w:hAnsi="Times New Roman" w:cs="Times New Roman"/>
          <w:sz w:val="24"/>
          <w:szCs w:val="24"/>
        </w:rPr>
        <w:t>”</w:t>
      </w:r>
      <w:r w:rsidR="00F31CA5" w:rsidRPr="004B4826">
        <w:rPr>
          <w:rFonts w:ascii="Times New Roman" w:hAnsi="Times New Roman" w:cs="Times New Roman"/>
          <w:sz w:val="24"/>
          <w:szCs w:val="24"/>
        </w:rPr>
        <w:t>»)</w:t>
      </w:r>
    </w:p>
    <w:p w:rsidR="009741A5" w:rsidRPr="009741A5" w:rsidRDefault="009741A5" w:rsidP="009741A5">
      <w:pPr>
        <w:spacing w:afterLines="100" w:after="24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41A5">
        <w:rPr>
          <w:rFonts w:ascii="Times New Roman" w:eastAsia="Times New Roman" w:hAnsi="Times New Roman" w:cs="Times New Roman"/>
          <w:i/>
          <w:sz w:val="24"/>
          <w:szCs w:val="24"/>
        </w:rPr>
        <w:t>Автографы (</w:t>
      </w:r>
      <w:proofErr w:type="spellStart"/>
      <w:r w:rsidRPr="009741A5">
        <w:rPr>
          <w:rFonts w:ascii="Times New Roman" w:eastAsia="Times New Roman" w:hAnsi="Times New Roman" w:cs="Times New Roman"/>
          <w:i/>
          <w:sz w:val="24"/>
          <w:szCs w:val="24"/>
        </w:rPr>
        <w:t>инскрипты</w:t>
      </w:r>
      <w:proofErr w:type="spellEnd"/>
      <w:r w:rsidRPr="009741A5">
        <w:rPr>
          <w:rFonts w:ascii="Times New Roman" w:eastAsia="Times New Roman" w:hAnsi="Times New Roman" w:cs="Times New Roman"/>
          <w:i/>
          <w:sz w:val="24"/>
          <w:szCs w:val="24"/>
        </w:rPr>
        <w:t>) в фонде школьного музея «В. Д. </w:t>
      </w:r>
      <w:proofErr w:type="spellStart"/>
      <w:r w:rsidRPr="009741A5">
        <w:rPr>
          <w:rFonts w:ascii="Times New Roman" w:eastAsia="Times New Roman" w:hAnsi="Times New Roman" w:cs="Times New Roman"/>
          <w:i/>
          <w:sz w:val="24"/>
          <w:szCs w:val="24"/>
        </w:rPr>
        <w:t>Берестова</w:t>
      </w:r>
      <w:proofErr w:type="spellEnd"/>
      <w:r w:rsidRPr="009741A5">
        <w:rPr>
          <w:rFonts w:ascii="Times New Roman" w:eastAsia="Times New Roman" w:hAnsi="Times New Roman" w:cs="Times New Roman"/>
          <w:i/>
          <w:sz w:val="24"/>
          <w:szCs w:val="24"/>
        </w:rPr>
        <w:t xml:space="preserve"> и его окружения» ГБОУ Школа «Свиблово» г. Москвы</w:t>
      </w:r>
    </w:p>
    <w:p w:rsidR="009741A5" w:rsidRPr="009741A5" w:rsidRDefault="009741A5" w:rsidP="009741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1A5">
        <w:rPr>
          <w:rFonts w:ascii="Times New Roman" w:eastAsia="Times New Roman" w:hAnsi="Times New Roman" w:cs="Times New Roman"/>
          <w:sz w:val="24"/>
          <w:szCs w:val="24"/>
        </w:rPr>
        <w:t xml:space="preserve">В школьный музей «В.Д. Берестов и его окружение» начиная с его создания в 2009 году поступали книги и пластинки с </w:t>
      </w:r>
      <w:proofErr w:type="spellStart"/>
      <w:r w:rsidRPr="009741A5">
        <w:rPr>
          <w:rFonts w:ascii="Times New Roman" w:eastAsia="Times New Roman" w:hAnsi="Times New Roman" w:cs="Times New Roman"/>
          <w:sz w:val="24"/>
          <w:szCs w:val="24"/>
        </w:rPr>
        <w:t>инскриптами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</w:rPr>
        <w:t xml:space="preserve"> как самого</w:t>
      </w:r>
      <w:r w:rsidR="00F34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43B4">
        <w:rPr>
          <w:rFonts w:ascii="Times New Roman" w:eastAsia="Times New Roman" w:hAnsi="Times New Roman" w:cs="Times New Roman"/>
          <w:sz w:val="24"/>
          <w:szCs w:val="24"/>
        </w:rPr>
        <w:t>Берестова</w:t>
      </w:r>
      <w:proofErr w:type="spellEnd"/>
      <w:r w:rsidR="00F343B4">
        <w:rPr>
          <w:rFonts w:ascii="Times New Roman" w:eastAsia="Times New Roman" w:hAnsi="Times New Roman" w:cs="Times New Roman"/>
          <w:sz w:val="24"/>
          <w:szCs w:val="24"/>
        </w:rPr>
        <w:t xml:space="preserve">, так и других </w:t>
      </w:r>
      <w:r w:rsidRPr="009741A5">
        <w:rPr>
          <w:rFonts w:ascii="Times New Roman" w:eastAsia="Times New Roman" w:hAnsi="Times New Roman" w:cs="Times New Roman"/>
          <w:sz w:val="24"/>
          <w:szCs w:val="24"/>
        </w:rPr>
        <w:t>известных писателей и музыкантов, адресованные ему, среди них есть автографы Н.</w:t>
      </w:r>
      <w:r w:rsidR="00F343B4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9741A5">
        <w:rPr>
          <w:rFonts w:ascii="Times New Roman" w:eastAsia="Times New Roman" w:hAnsi="Times New Roman" w:cs="Times New Roman"/>
          <w:sz w:val="24"/>
          <w:szCs w:val="24"/>
        </w:rPr>
        <w:t> Матвеевой, Э.</w:t>
      </w:r>
      <w:r w:rsidR="00F343B4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9741A5">
        <w:rPr>
          <w:rFonts w:ascii="Times New Roman" w:eastAsia="Times New Roman" w:hAnsi="Times New Roman" w:cs="Times New Roman"/>
          <w:sz w:val="24"/>
          <w:szCs w:val="24"/>
        </w:rPr>
        <w:t> Успенского, Л.К. Чуковской и других; а также адресованные Е.М. Кузьменковой.</w:t>
      </w:r>
      <w:proofErr w:type="gramEnd"/>
      <w:r w:rsidRPr="00974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3B4">
        <w:rPr>
          <w:rFonts w:ascii="Times New Roman" w:eastAsia="Times New Roman" w:hAnsi="Times New Roman" w:cs="Times New Roman"/>
          <w:sz w:val="24"/>
          <w:szCs w:val="24"/>
        </w:rPr>
        <w:t>В настоящий момент</w:t>
      </w:r>
      <w:r w:rsidRPr="009741A5">
        <w:rPr>
          <w:rFonts w:ascii="Times New Roman" w:eastAsia="Times New Roman" w:hAnsi="Times New Roman" w:cs="Times New Roman"/>
          <w:sz w:val="24"/>
          <w:szCs w:val="24"/>
        </w:rPr>
        <w:t xml:space="preserve"> в музее собираются книги современных писателей </w:t>
      </w:r>
      <w:proofErr w:type="spellStart"/>
      <w:r w:rsidRPr="009741A5">
        <w:rPr>
          <w:rFonts w:ascii="Times New Roman" w:eastAsia="Times New Roman" w:hAnsi="Times New Roman" w:cs="Times New Roman"/>
          <w:sz w:val="24"/>
          <w:szCs w:val="24"/>
        </w:rPr>
        <w:t>берестовского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</w:rPr>
        <w:t xml:space="preserve"> круга, у которых также взяты автографы в разное время, среди них: Г. Кружков, М. </w:t>
      </w:r>
      <w:proofErr w:type="spellStart"/>
      <w:r w:rsidRPr="009741A5">
        <w:rPr>
          <w:rFonts w:ascii="Times New Roman" w:eastAsia="Times New Roman" w:hAnsi="Times New Roman" w:cs="Times New Roman"/>
          <w:sz w:val="24"/>
          <w:szCs w:val="24"/>
        </w:rPr>
        <w:t>Бородицкая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</w:rPr>
        <w:t xml:space="preserve">, В. Лунин и др. В докладе будет представлена общая характеристика фонда школьного музея в части имеющихся </w:t>
      </w:r>
      <w:proofErr w:type="spellStart"/>
      <w:r w:rsidRPr="009741A5">
        <w:rPr>
          <w:rFonts w:ascii="Times New Roman" w:eastAsia="Times New Roman" w:hAnsi="Times New Roman" w:cs="Times New Roman"/>
          <w:sz w:val="24"/>
          <w:szCs w:val="24"/>
        </w:rPr>
        <w:t>инскриптов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1A5" w:rsidRPr="009741A5" w:rsidRDefault="009741A5" w:rsidP="0097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1A5" w:rsidRPr="009741A5" w:rsidRDefault="009741A5" w:rsidP="009741A5">
      <w:pPr>
        <w:spacing w:afterLines="1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 xml:space="preserve">Владимир Анатольевич </w:t>
      </w:r>
      <w:proofErr w:type="spellStart"/>
      <w:r w:rsidRPr="009741A5">
        <w:rPr>
          <w:rFonts w:ascii="Times New Roman" w:hAnsi="Times New Roman" w:cs="Times New Roman"/>
          <w:b/>
          <w:sz w:val="24"/>
          <w:szCs w:val="24"/>
        </w:rPr>
        <w:t>Карнюшин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9741A5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9741A5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>, доцент кафедры литературы и журналистики Смоленского государственного университета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1A5">
        <w:rPr>
          <w:rFonts w:ascii="Times New Roman" w:hAnsi="Times New Roman" w:cs="Times New Roman"/>
          <w:i/>
          <w:sz w:val="24"/>
          <w:szCs w:val="24"/>
        </w:rPr>
        <w:lastRenderedPageBreak/>
        <w:t>Архив писателя Бориса Васильева как составная часть будущей музейной коллекции</w:t>
      </w:r>
    </w:p>
    <w:p w:rsidR="009741A5" w:rsidRPr="009741A5" w:rsidRDefault="009741A5" w:rsidP="009741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sz w:val="24"/>
          <w:szCs w:val="24"/>
        </w:rPr>
        <w:t>В докладе пойдет речь о создании архива классика отечественной литературы, писателя и кинодраматурга Бориса Львовича Васильева, находящегося в городе Солнечногорске Московской области, в доме, где последние 30 лет жил и творил писатель. Частный архив писателя (ЧА СФБВ) создан по инициативе наследника писателя, приемного сына Петра Николаевича Васильева (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Красичкова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 xml:space="preserve">) и ведущего исследователя творчества писателя, кандидата филологических наук Владимира Анатольевича 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Карнюшина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>. Речь пойдет об истории создания частного архива, особенностях составления описей и составляющих коробов.</w:t>
      </w:r>
    </w:p>
    <w:p w:rsid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1BB" w:rsidRDefault="009A71BB" w:rsidP="009741A5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Светлана Романовна Головко,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аучный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сотрудник,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зам.заведующего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Дом-музей ГМИРЛИ имени В.И. Даля</w:t>
      </w:r>
    </w:p>
    <w:p w:rsidR="009A71BB" w:rsidRPr="009A71BB" w:rsidRDefault="009A71BB" w:rsidP="009A71BB">
      <w:pPr>
        <w:spacing w:afterLines="100" w:after="24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9A71BB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Музей в эпоху перемен: подлинник, копия и зритель в пространстве мемориального дома</w:t>
      </w:r>
    </w:p>
    <w:p w:rsidR="009A71BB" w:rsidRPr="009A71BB" w:rsidRDefault="009A71BB" w:rsidP="009A71BB">
      <w:pPr>
        <w:spacing w:afterLines="10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Доклад посвящен</w:t>
      </w:r>
      <w:r w:rsidRPr="009A71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проблеме восприятия подлинности в мемориальном музее цифровой эпохи. На примере полувековой истории Дома-музея А.И.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Герцена и выставки «Герцен — </w:t>
      </w:r>
      <w:r w:rsidRPr="009A71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Музей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—</w:t>
      </w:r>
      <w:r w:rsidRPr="009A71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Герцен. Полвека спустя» рассматривается эволюция экспозиционных решений и смена зрител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ьской оптики.</w:t>
      </w:r>
      <w:r w:rsidRPr="009A71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статье исследуется парадоксальная ситуация: чувство подлинности атрофируется именно тогда, когда технологии достигли небывалой точности воспроизведения. Выходом становится не отказ от копий и не растворение в цифре, а честный разговор со зрителем.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</w:t>
      </w:r>
      <w:r w:rsidRPr="009A71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босновывает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ся</w:t>
      </w:r>
      <w:r w:rsidRPr="009A71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необходимость «третьего пути»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—</w:t>
      </w:r>
      <w:r w:rsidRPr="009A71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музея как пространства честного диалога, где подлинник, контекст и индивидуальный опыт зрителя взаимно усиливают друг друга.</w:t>
      </w:r>
    </w:p>
    <w:p w:rsidR="00003E06" w:rsidRDefault="00003E06" w:rsidP="009741A5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</w:p>
    <w:p w:rsidR="00003E06" w:rsidRDefault="00003E06" w:rsidP="00003E06">
      <w:pPr>
        <w:shd w:val="clear" w:color="auto" w:fill="FFFFFF"/>
        <w:spacing w:afterLines="100" w:after="240" w:line="27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Сергей Сергеевич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Шаулов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канд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илол.наук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зав.отделом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Дом-музей М.Ю. Лермонтова ГМИРЛИ имени В.И. Даля</w:t>
      </w:r>
    </w:p>
    <w:p w:rsidR="00003E06" w:rsidRPr="00E03F18" w:rsidRDefault="00003E06" w:rsidP="00003E06">
      <w:pPr>
        <w:shd w:val="clear" w:color="auto" w:fill="FFFFFF"/>
        <w:spacing w:afterLines="100" w:after="240" w:line="276" w:lineRule="atLeast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3F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Из истории московского </w:t>
      </w:r>
      <w:proofErr w:type="spellStart"/>
      <w:r w:rsidRPr="00E03F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достоевсковедения</w:t>
      </w:r>
      <w:proofErr w:type="spellEnd"/>
      <w:r w:rsidRPr="00E03F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(по эпистолярным мате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риалам из архива Р.Г.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Назирова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E03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 подготовлен в рамках проекта РНФ 26-18-00190 «Москва Достоевского: новые источники и исследования»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03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03E06" w:rsidRPr="00F31CA5" w:rsidRDefault="00003E06" w:rsidP="00003E06">
      <w:pPr>
        <w:spacing w:afterLines="10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Эпистолярная часть архива советского и российского литературоведа 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spellStart"/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Назирова</w:t>
      </w:r>
      <w:proofErr w:type="spellEnd"/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включает в себя переписку с целым рядом выдающихся исследователей русской литературы в целом и Достоевского, в частности. Особое место среди корреспондентов </w:t>
      </w:r>
      <w:proofErr w:type="spellStart"/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Назирова</w:t>
      </w:r>
      <w:proofErr w:type="spellEnd"/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занимают московские литературоведы. Это не только, например, однокашники </w:t>
      </w:r>
      <w:proofErr w:type="spellStart"/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Назирова</w:t>
      </w:r>
      <w:proofErr w:type="spellEnd"/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аспирантуре МГУ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имени М.В. Ломоносова </w:t>
      </w: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В.Б.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Катаев, А.А.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Илюшин, но и Г.Ф.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Коган, много лет возглавлявшая московский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узей-квартиру Ф.М.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Достоевского,  известный философ и культуролог Г.С.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Померанц</w:t>
      </w:r>
      <w:proofErr w:type="spellEnd"/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Цель доклада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</w:t>
      </w: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ввести в научный оборот материалы, расширяющие наши представления об истории отечественно литературоведения, московской традиции изучения и интерпретации наследия Достоевского и истории музея-квартиры Ф.М.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Достоевского в Москве.</w:t>
      </w:r>
    </w:p>
    <w:p w:rsidR="00003E06" w:rsidRDefault="00003E06" w:rsidP="009741A5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</w:p>
    <w:p w:rsidR="00003E06" w:rsidRDefault="00003E06" w:rsidP="00003E06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12:40–13:00 — перерыв</w:t>
      </w:r>
    </w:p>
    <w:p w:rsidR="00003E06" w:rsidRDefault="00003E06" w:rsidP="00003E06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13:00–15:20 Дневное заседание</w:t>
      </w:r>
    </w:p>
    <w:p w:rsidR="009741A5" w:rsidRPr="009741A5" w:rsidRDefault="009741A5" w:rsidP="009741A5">
      <w:p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>Элеонора Леонидовна Котова</w:t>
      </w:r>
      <w:r w:rsidRPr="009741A5">
        <w:rPr>
          <w:rFonts w:ascii="Times New Roman" w:hAnsi="Times New Roman" w:cs="Times New Roman"/>
          <w:sz w:val="24"/>
          <w:szCs w:val="24"/>
        </w:rPr>
        <w:t>, канд. 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>. наук, доцент кафедры литературы и журналистики Смоленского государственного университета</w:t>
      </w:r>
    </w:p>
    <w:p w:rsidR="009741A5" w:rsidRPr="009741A5" w:rsidRDefault="009741A5" w:rsidP="009741A5">
      <w:pPr>
        <w:spacing w:afterLines="100" w:after="24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41A5">
        <w:rPr>
          <w:rFonts w:ascii="Times New Roman" w:hAnsi="Times New Roman" w:cs="Times New Roman"/>
          <w:i/>
          <w:sz w:val="24"/>
          <w:szCs w:val="24"/>
        </w:rPr>
        <w:t>Литературный музей Смоленского университета: 50 лет истории</w:t>
      </w:r>
    </w:p>
    <w:p w:rsidR="009741A5" w:rsidRPr="009741A5" w:rsidRDefault="009741A5" w:rsidP="00974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sz w:val="24"/>
          <w:szCs w:val="24"/>
        </w:rPr>
        <w:t xml:space="preserve">В докладе речь пойдет об истории литературного музея Смоленского государственного университета, его уникальном архиве и редких экспонатах. Он был создан в 1973 году усилиями преподавателей кафедры литературы, его первыми дарителями стали смоленские краеведы, писатели или их наследники. </w:t>
      </w:r>
      <w:proofErr w:type="gramStart"/>
      <w:r w:rsidRPr="009741A5">
        <w:rPr>
          <w:rFonts w:ascii="Times New Roman" w:hAnsi="Times New Roman" w:cs="Times New Roman"/>
          <w:sz w:val="24"/>
          <w:szCs w:val="24"/>
        </w:rPr>
        <w:t>С самого начала вузовский музей задумывался как прообраз областного литературного музея, поскольку со Смоленским краем связаны жизненный и творческий путь таких писателей как Н. Хмельницкий, Ф. Глинка, А. Энгельгардт, В. 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Вонлярлярский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>, А. Беляев, М. Булгаков, М. Пришвин, И. Соколов-Микитов, М. Исаковский, А. Твардовский, Н. 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Рыленков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>, Б. Васильев, О. Ермаков и т.д.</w:t>
      </w:r>
      <w:proofErr w:type="gramEnd"/>
      <w:r w:rsidRPr="009741A5">
        <w:rPr>
          <w:rFonts w:ascii="Times New Roman" w:hAnsi="Times New Roman" w:cs="Times New Roman"/>
          <w:sz w:val="24"/>
          <w:szCs w:val="24"/>
        </w:rPr>
        <w:t xml:space="preserve"> В докладе будет кратко сказано о некоторых документах музейного архива, которые помогли пролить свет на темные места в творческих биографиях писателей, лучше представить литературную жизнь Смоленщины ХХ века.</w:t>
      </w:r>
    </w:p>
    <w:p w:rsidR="00F31CA5" w:rsidRDefault="00F31CA5" w:rsidP="00F31CA5">
      <w:pPr>
        <w:spacing w:afterLines="10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CA5" w:rsidRDefault="00F31CA5" w:rsidP="00F31CA5">
      <w:p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 Викторовна Романова</w:t>
      </w:r>
      <w:r>
        <w:rPr>
          <w:rFonts w:ascii="Times New Roman" w:hAnsi="Times New Roman" w:cs="Times New Roman"/>
          <w:sz w:val="24"/>
          <w:szCs w:val="24"/>
        </w:rPr>
        <w:t>, д.ф.н., заведующий кафедрой литературы и журналистики Смоленского государственного университета</w:t>
      </w:r>
    </w:p>
    <w:p w:rsidR="00F31CA5" w:rsidRDefault="00F31CA5" w:rsidP="00F31CA5">
      <w:p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Лариса Викторовна Павлова</w:t>
      </w:r>
      <w:r>
        <w:rPr>
          <w:rFonts w:ascii="Times New Roman" w:hAnsi="Times New Roman" w:cs="Times New Roman"/>
          <w:sz w:val="24"/>
          <w:szCs w:val="24"/>
        </w:rPr>
        <w:t>, д.ф.н., профессор кафедры литературы и журналистики Смоленского государственного университета</w:t>
      </w:r>
    </w:p>
    <w:p w:rsidR="00F31CA5" w:rsidRDefault="00F31CA5" w:rsidP="00F31CA5">
      <w:pPr>
        <w:shd w:val="clear" w:color="auto" w:fill="FFFFFF"/>
        <w:spacing w:afterLines="100" w:after="24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Университетский литературный музей: из опыта работы</w:t>
      </w:r>
    </w:p>
    <w:p w:rsidR="009741A5" w:rsidRPr="009741A5" w:rsidRDefault="00F31CA5" w:rsidP="00F31CA5">
      <w:p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Литературный музей </w:t>
      </w:r>
      <w:proofErr w:type="gramStart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Смоленского</w:t>
      </w:r>
      <w:proofErr w:type="gramEnd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государственного демонстрирует многообразие форм деятельности: это не только экскурсионное и выставочное пространство (включая студенческие проекты, например, выставка «</w:t>
      </w:r>
      <w:proofErr w:type="spellStart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Status</w:t>
      </w:r>
      <w:proofErr w:type="spellEnd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marginalis</w:t>
      </w:r>
      <w:proofErr w:type="spellEnd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»), но и научно-исследовательская и методическая площадки. На его базе проводятся конференции, учебные практики, реализуются проекты с </w:t>
      </w:r>
      <w:proofErr w:type="spellStart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грантовой</w:t>
      </w:r>
      <w:proofErr w:type="spellEnd"/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поддержкой. </w:t>
      </w:r>
      <w:proofErr w:type="gramStart"/>
      <w:r w:rsidRPr="009741A5">
        <w:rPr>
          <w:rFonts w:ascii="Times New Roman" w:hAnsi="Times New Roman" w:cs="Times New Roman"/>
          <w:sz w:val="24"/>
          <w:szCs w:val="24"/>
        </w:rPr>
        <w:t xml:space="preserve">В докладе представлены основные виды деятельности 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литмузея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 xml:space="preserve"> при университете, оценены возможности его вовлечения в образовательный и воспитательный процессы, описаны трудности функционирования, намечены перспективы развития.</w:t>
      </w:r>
      <w:proofErr w:type="gramEnd"/>
    </w:p>
    <w:p w:rsidR="009741A5" w:rsidRPr="009741A5" w:rsidRDefault="009741A5" w:rsidP="009741A5">
      <w:p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 xml:space="preserve">Лилия </w:t>
      </w:r>
      <w:proofErr w:type="spellStart"/>
      <w:r w:rsidRPr="009741A5">
        <w:rPr>
          <w:rFonts w:ascii="Times New Roman" w:hAnsi="Times New Roman" w:cs="Times New Roman"/>
          <w:b/>
          <w:sz w:val="24"/>
          <w:szCs w:val="24"/>
        </w:rPr>
        <w:t>Ильдусовна</w:t>
      </w:r>
      <w:proofErr w:type="spellEnd"/>
      <w:r w:rsidRPr="0097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41A5">
        <w:rPr>
          <w:rFonts w:ascii="Times New Roman" w:hAnsi="Times New Roman" w:cs="Times New Roman"/>
          <w:b/>
          <w:sz w:val="24"/>
          <w:szCs w:val="24"/>
        </w:rPr>
        <w:t>Сагирова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 xml:space="preserve">, зав. Литературного музея М.И. Цветаевой и Дома памяти М.И. Цветаевой </w:t>
      </w:r>
      <w:proofErr w:type="spellStart"/>
      <w:r w:rsidR="00F31CA5"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 w:rsidR="00F31CA5">
        <w:rPr>
          <w:rFonts w:ascii="Times New Roman" w:hAnsi="Times New Roman" w:cs="Times New Roman"/>
          <w:sz w:val="24"/>
          <w:szCs w:val="24"/>
        </w:rPr>
        <w:t xml:space="preserve"> государственного музея-заповедника</w:t>
      </w:r>
    </w:p>
    <w:p w:rsidR="009741A5" w:rsidRPr="009741A5" w:rsidRDefault="009741A5" w:rsidP="009741A5">
      <w:p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>Юлия Владимировна Измайлова</w:t>
      </w:r>
      <w:r w:rsidRPr="009741A5">
        <w:rPr>
          <w:rFonts w:ascii="Times New Roman" w:hAnsi="Times New Roman" w:cs="Times New Roman"/>
          <w:sz w:val="24"/>
          <w:szCs w:val="24"/>
        </w:rPr>
        <w:t xml:space="preserve">, научный сотрудник Литературного музея М.И. Цветаевой и Дома памяти М.И. Цветаевой </w:t>
      </w:r>
      <w:proofErr w:type="spellStart"/>
      <w:r w:rsidR="00F31CA5"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 w:rsidR="00F31CA5">
        <w:rPr>
          <w:rFonts w:ascii="Times New Roman" w:hAnsi="Times New Roman" w:cs="Times New Roman"/>
          <w:sz w:val="24"/>
          <w:szCs w:val="24"/>
        </w:rPr>
        <w:t xml:space="preserve"> государственного музея-заповедника</w:t>
      </w:r>
    </w:p>
    <w:p w:rsidR="009741A5" w:rsidRPr="009741A5" w:rsidRDefault="009741A5" w:rsidP="009741A5">
      <w:pPr>
        <w:spacing w:afterLines="100" w:after="24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1A5">
        <w:rPr>
          <w:rFonts w:ascii="Times New Roman" w:hAnsi="Times New Roman" w:cs="Times New Roman"/>
          <w:i/>
          <w:sz w:val="24"/>
          <w:szCs w:val="24"/>
        </w:rPr>
        <w:t>Мемориальный комплекс М.И. Цветаевой в Елабуге: история, традиции и современность</w:t>
      </w:r>
    </w:p>
    <w:p w:rsidR="009741A5" w:rsidRPr="009741A5" w:rsidRDefault="009741A5" w:rsidP="00974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sz w:val="24"/>
          <w:szCs w:val="24"/>
        </w:rPr>
        <w:t xml:space="preserve">Статья посвящена истории 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цветаевоведения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 xml:space="preserve">, создания и развития Мемориального комплекса М.И. Цветаевой в Елабуге и многогранной деятельности 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 xml:space="preserve"> государственного музея-заповедника по сохранению памяти, изучению и популяризации личности и творческого наследия великого русского поэта на современном этапе.</w:t>
      </w:r>
    </w:p>
    <w:p w:rsidR="009741A5" w:rsidRPr="009741A5" w:rsidRDefault="009741A5" w:rsidP="009741A5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Генриетта Львовна Медынцева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зав. сектором истории музея ГМИРЛИ имени В.И. Даля</w:t>
      </w:r>
      <w:r w:rsidR="0042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выполнена совместно с </w:t>
      </w: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Татьян</w:t>
      </w:r>
      <w:r w:rsidR="00421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Юрьевн</w:t>
      </w:r>
      <w:r w:rsidR="00421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Соболь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41A5">
        <w:rPr>
          <w:rFonts w:ascii="Times New Roman" w:hAnsi="Times New Roman" w:cs="Times New Roman"/>
          <w:sz w:val="24"/>
          <w:szCs w:val="24"/>
        </w:rPr>
        <w:t>научный сотрудник Государственного литературного музея в 1975–2017</w:t>
      </w:r>
      <w:r w:rsidR="00421387">
        <w:rPr>
          <w:rFonts w:ascii="Times New Roman" w:hAnsi="Times New Roman" w:cs="Times New Roman"/>
          <w:sz w:val="24"/>
          <w:szCs w:val="24"/>
        </w:rPr>
        <w:t xml:space="preserve">, и </w:t>
      </w: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Татьян</w:t>
      </w:r>
      <w:r w:rsidR="00421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Виленовн</w:t>
      </w:r>
      <w:r w:rsidR="00421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proofErr w:type="spellEnd"/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Соколов</w:t>
      </w:r>
      <w:r w:rsidR="00421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41A5">
        <w:rPr>
          <w:rFonts w:ascii="Times New Roman" w:hAnsi="Times New Roman" w:cs="Times New Roman"/>
          <w:sz w:val="24"/>
          <w:szCs w:val="24"/>
        </w:rPr>
        <w:t xml:space="preserve">научный сотрудник Государственного литературного музея в 1978–2003, 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редактор, Н</w:t>
      </w:r>
      <w:r w:rsidR="00F31C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циональный </w:t>
      </w:r>
      <w:r w:rsidR="00F3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исследовательский </w:t>
      </w:r>
      <w:r w:rsidR="005A768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="00F3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31C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школа экономики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213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41A5" w:rsidRPr="009741A5" w:rsidRDefault="009741A5" w:rsidP="009741A5">
      <w:pPr>
        <w:spacing w:afterLines="100" w:after="24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Среди забытых имен: Н.А. </w:t>
      </w:r>
      <w:proofErr w:type="spellStart"/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Любович</w:t>
      </w:r>
      <w:proofErr w:type="spellEnd"/>
    </w:p>
    <w:p w:rsidR="009741A5" w:rsidRPr="009741A5" w:rsidRDefault="009741A5" w:rsidP="009741A5">
      <w:pPr>
        <w:spacing w:afterLines="1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2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обзоре 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статей Нины </w:t>
      </w:r>
      <w:proofErr w:type="spellStart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Артемьевны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Любович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(1908–1991), сотрудницы ГЛМ в 1935–1940-е и в 1961–1966, опубликованных 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н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омерах альманаха ГЛМ «Звено» (</w:t>
      </w:r>
      <w:r w:rsidR="007573C6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2008, 2010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), № 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звеньев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 5 Тургеневского сборника ПД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даются дополнительные комментарии и уточнения к предыдущим публикациям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Две статьи посвящены атрибуции портретов Тургенева (акварели К. Горбунова</w:t>
      </w:r>
      <w:r w:rsidR="005A76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183</w:t>
      </w:r>
      <w:bookmarkStart w:id="0" w:name="_GoBack"/>
      <w:bookmarkEnd w:id="0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и живописного портрета Достоевского 1870-х гг. раб. М. Щербатова, в двух других анализируются две репинские работы (акварель 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Гаршин в гробу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карандашный портрет Полонского). Излагается также краткое содержание двух </w:t>
      </w:r>
      <w:r w:rsidR="00B83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печатавшихся прежде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 Н.А. </w:t>
      </w:r>
      <w:proofErr w:type="spellStart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Любович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«Портрет А.В. Сухово-Кобылина работы В. Тропинина» и ее воспоминания о В.Д. Бонч-Бруевиче, публикацию которых готовят Г. Медынцева, Т. Соболь и Т. Соколова.</w:t>
      </w:r>
    </w:p>
    <w:p w:rsidR="009741A5" w:rsidRPr="009741A5" w:rsidRDefault="009741A5" w:rsidP="009741A5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>Анастасия Леонидовна Нечаева</w:t>
      </w:r>
      <w:r w:rsidRPr="009741A5">
        <w:rPr>
          <w:rFonts w:ascii="Times New Roman" w:hAnsi="Times New Roman" w:cs="Times New Roman"/>
          <w:sz w:val="24"/>
          <w:szCs w:val="24"/>
        </w:rPr>
        <w:t>, научный сотрудник сектора истории музея ГМИРЛИ имени В.И. Даля</w:t>
      </w:r>
    </w:p>
    <w:p w:rsidR="009741A5" w:rsidRPr="009741A5" w:rsidRDefault="009741A5" w:rsidP="009741A5">
      <w:pPr>
        <w:spacing w:afterLines="100" w:after="24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41A5">
        <w:rPr>
          <w:rFonts w:ascii="Times New Roman" w:hAnsi="Times New Roman" w:cs="Times New Roman"/>
          <w:i/>
          <w:sz w:val="24"/>
          <w:szCs w:val="24"/>
        </w:rPr>
        <w:t xml:space="preserve">Я и Другие: стратегии фиксации реальности и поэтика субъекта в </w:t>
      </w:r>
      <w:proofErr w:type="spellStart"/>
      <w:r w:rsidRPr="009741A5">
        <w:rPr>
          <w:rFonts w:ascii="Times New Roman" w:hAnsi="Times New Roman" w:cs="Times New Roman"/>
          <w:i/>
          <w:sz w:val="24"/>
          <w:szCs w:val="24"/>
        </w:rPr>
        <w:t>мемуаристике</w:t>
      </w:r>
      <w:proofErr w:type="spellEnd"/>
      <w:r w:rsidRPr="009741A5">
        <w:rPr>
          <w:rFonts w:ascii="Times New Roman" w:hAnsi="Times New Roman" w:cs="Times New Roman"/>
          <w:i/>
          <w:sz w:val="24"/>
          <w:szCs w:val="24"/>
        </w:rPr>
        <w:t xml:space="preserve"> Эммы Герштейн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sz w:val="24"/>
          <w:szCs w:val="24"/>
        </w:rPr>
        <w:t>Эмма Герштейн, которая служила внештатным сотрудником ГЛМ в 1930-е годы и занималась изучением творчества М.Ю.</w:t>
      </w:r>
      <w:r w:rsidR="00F31CA5">
        <w:rPr>
          <w:rFonts w:ascii="Times New Roman" w:hAnsi="Times New Roman" w:cs="Times New Roman"/>
          <w:sz w:val="24"/>
          <w:szCs w:val="24"/>
        </w:rPr>
        <w:t> </w:t>
      </w:r>
      <w:r w:rsidRPr="009741A5">
        <w:rPr>
          <w:rFonts w:ascii="Times New Roman" w:hAnsi="Times New Roman" w:cs="Times New Roman"/>
          <w:sz w:val="24"/>
          <w:szCs w:val="24"/>
        </w:rPr>
        <w:t xml:space="preserve">Лермонтова, является одним из самых ярких мемуаристов </w:t>
      </w:r>
      <w:r w:rsidRPr="009741A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741A5">
        <w:rPr>
          <w:rFonts w:ascii="Times New Roman" w:hAnsi="Times New Roman" w:cs="Times New Roman"/>
          <w:sz w:val="24"/>
          <w:szCs w:val="24"/>
        </w:rPr>
        <w:t xml:space="preserve"> века. В докладе будут рассмотрены механизмы создания повествования о себе и других в мемуарах Э. 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Гершейн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>, которые являются свидетельством эпохи и одновременно эго-документом, повествованием о себе.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41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Елена Борисовна Лурье</w:t>
      </w: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1CA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>едущий научный сотрудник</w:t>
      </w:r>
      <w:r w:rsidR="00F31C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отдела Дом-музей Б.Л. Пастернака</w:t>
      </w:r>
      <w:r w:rsidRPr="00974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ГМИРЛИ им. В. И. Даля</w:t>
      </w:r>
    </w:p>
    <w:p w:rsidR="009741A5" w:rsidRPr="009741A5" w:rsidRDefault="009741A5" w:rsidP="009741A5">
      <w:pPr>
        <w:spacing w:afterLines="100" w:after="240" w:line="240" w:lineRule="auto"/>
        <w:ind w:left="284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741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«Детство» Л. Толстого и «Доктор Живаго». Комментарий к одному эпизоду</w:t>
      </w:r>
    </w:p>
    <w:p w:rsidR="009741A5" w:rsidRPr="009741A5" w:rsidRDefault="009741A5" w:rsidP="009741A5">
      <w:p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«Он еще с гимназических лет, — писал Пастернак о герое своего романа, — мечтал о прозе, о книге жизнеописаний, куда бы он в виде скрытых взрывчатых гнезд мог вставлять самое ошеломляющее из того, что он успел увидать и передумать». Не есть ли «Доктор Живаго» именно такая книга, в которой количество «скрытых взрывчатых гнезд» неисчислимо? Одному из этих «гнезд» в третьей части романа — «Елка у </w:t>
      </w:r>
      <w:proofErr w:type="spellStart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Свентицких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», — снабженному литературно-историческим и биографическим комментарием будет посвящено выступление.</w:t>
      </w:r>
    </w:p>
    <w:p w:rsidR="009741A5" w:rsidRPr="009741A5" w:rsidRDefault="009741A5" w:rsidP="009741A5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>Дарья Сергеевна Чернышева</w:t>
      </w:r>
      <w:r w:rsidRPr="009741A5">
        <w:rPr>
          <w:rFonts w:ascii="Times New Roman" w:hAnsi="Times New Roman" w:cs="Times New Roman"/>
          <w:sz w:val="24"/>
          <w:szCs w:val="24"/>
        </w:rPr>
        <w:t>, архивариус сектора истории музея ГМИРЛИ имени В.И. Даля</w:t>
      </w:r>
    </w:p>
    <w:p w:rsidR="009741A5" w:rsidRPr="009741A5" w:rsidRDefault="009741A5" w:rsidP="009741A5">
      <w:pPr>
        <w:spacing w:afterLines="100" w:after="24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41A5">
        <w:rPr>
          <w:rFonts w:ascii="Times New Roman" w:hAnsi="Times New Roman" w:cs="Times New Roman"/>
          <w:i/>
          <w:sz w:val="24"/>
          <w:szCs w:val="24"/>
        </w:rPr>
        <w:t>М.М. Успенский, художник, участник создания ГЛМ</w:t>
      </w:r>
    </w:p>
    <w:p w:rsidR="006442A0" w:rsidRPr="006442A0" w:rsidRDefault="006442A0" w:rsidP="0064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2A0">
        <w:rPr>
          <w:rFonts w:ascii="Times New Roman" w:hAnsi="Times New Roman" w:cs="Times New Roman"/>
          <w:sz w:val="24"/>
          <w:szCs w:val="24"/>
        </w:rPr>
        <w:lastRenderedPageBreak/>
        <w:t>Материалы о жизни, работе, творчестве художника Михаила Михайловича Успенского разбросаны по многим архивам Москвы: РГАЛИ, Военно-исторический, Архив Города Москвы, и рукописные фонды Третьяковской Галереи, и Красноярского Краевого Краеведческого музея. Он работал и реставратором, и скульптором, работал музейным худо</w:t>
      </w:r>
      <w:r>
        <w:rPr>
          <w:rFonts w:ascii="Times New Roman" w:hAnsi="Times New Roman" w:cs="Times New Roman"/>
          <w:sz w:val="24"/>
          <w:szCs w:val="24"/>
        </w:rPr>
        <w:t>жником. Он участвовал в Первой м</w:t>
      </w:r>
      <w:r w:rsidRPr="006442A0">
        <w:rPr>
          <w:rFonts w:ascii="Times New Roman" w:hAnsi="Times New Roman" w:cs="Times New Roman"/>
          <w:sz w:val="24"/>
          <w:szCs w:val="24"/>
        </w:rPr>
        <w:t>ировой войне</w:t>
      </w:r>
      <w:r w:rsidR="00A43F78">
        <w:rPr>
          <w:rFonts w:ascii="Times New Roman" w:hAnsi="Times New Roman" w:cs="Times New Roman"/>
          <w:sz w:val="24"/>
          <w:szCs w:val="24"/>
        </w:rPr>
        <w:t>.</w:t>
      </w:r>
      <w:r w:rsidRPr="006442A0">
        <w:rPr>
          <w:rFonts w:ascii="Times New Roman" w:hAnsi="Times New Roman" w:cs="Times New Roman"/>
          <w:sz w:val="24"/>
          <w:szCs w:val="24"/>
        </w:rPr>
        <w:t xml:space="preserve"> В 1935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42A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42A0">
        <w:rPr>
          <w:rFonts w:ascii="Times New Roman" w:hAnsi="Times New Roman" w:cs="Times New Roman"/>
          <w:sz w:val="24"/>
          <w:szCs w:val="24"/>
        </w:rPr>
        <w:t xml:space="preserve"> он пришел в Литературный музей на должность заместителя В.Д.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42A0">
        <w:rPr>
          <w:rFonts w:ascii="Times New Roman" w:hAnsi="Times New Roman" w:cs="Times New Roman"/>
          <w:sz w:val="24"/>
          <w:szCs w:val="24"/>
        </w:rPr>
        <w:t xml:space="preserve">Бонч-Бруевича. </w:t>
      </w:r>
      <w:r w:rsidR="00A43F78">
        <w:rPr>
          <w:rFonts w:ascii="Times New Roman" w:hAnsi="Times New Roman" w:cs="Times New Roman"/>
          <w:sz w:val="24"/>
          <w:szCs w:val="24"/>
        </w:rPr>
        <w:t>В</w:t>
      </w:r>
      <w:r w:rsidR="00A43F78" w:rsidRPr="006442A0">
        <w:rPr>
          <w:rFonts w:ascii="Times New Roman" w:hAnsi="Times New Roman" w:cs="Times New Roman"/>
          <w:sz w:val="24"/>
          <w:szCs w:val="24"/>
        </w:rPr>
        <w:t xml:space="preserve"> </w:t>
      </w:r>
      <w:r w:rsidR="00A43F78">
        <w:rPr>
          <w:rFonts w:ascii="Times New Roman" w:hAnsi="Times New Roman" w:cs="Times New Roman"/>
          <w:sz w:val="24"/>
          <w:szCs w:val="24"/>
        </w:rPr>
        <w:t>1940-</w:t>
      </w:r>
      <w:r w:rsidR="00A43F78" w:rsidRPr="006442A0">
        <w:rPr>
          <w:rFonts w:ascii="Times New Roman" w:hAnsi="Times New Roman" w:cs="Times New Roman"/>
          <w:sz w:val="24"/>
          <w:szCs w:val="24"/>
        </w:rPr>
        <w:t>е</w:t>
      </w:r>
      <w:r w:rsidR="00A43F78">
        <w:rPr>
          <w:rFonts w:ascii="Times New Roman" w:hAnsi="Times New Roman" w:cs="Times New Roman"/>
          <w:sz w:val="24"/>
          <w:szCs w:val="24"/>
        </w:rPr>
        <w:t> </w:t>
      </w:r>
      <w:r w:rsidR="00A43F78" w:rsidRPr="006442A0">
        <w:rPr>
          <w:rFonts w:ascii="Times New Roman" w:hAnsi="Times New Roman" w:cs="Times New Roman"/>
          <w:sz w:val="24"/>
          <w:szCs w:val="24"/>
        </w:rPr>
        <w:t>г</w:t>
      </w:r>
      <w:r w:rsidR="00A43F78">
        <w:rPr>
          <w:rFonts w:ascii="Times New Roman" w:hAnsi="Times New Roman" w:cs="Times New Roman"/>
          <w:sz w:val="24"/>
          <w:szCs w:val="24"/>
        </w:rPr>
        <w:t>г.</w:t>
      </w:r>
      <w:r w:rsidR="00A43F78" w:rsidRPr="006442A0">
        <w:rPr>
          <w:rFonts w:ascii="Times New Roman" w:hAnsi="Times New Roman" w:cs="Times New Roman"/>
          <w:sz w:val="24"/>
          <w:szCs w:val="24"/>
        </w:rPr>
        <w:t xml:space="preserve"> был сослан в Красноярск.</w:t>
      </w:r>
      <w:r w:rsidR="00A43F78">
        <w:rPr>
          <w:rFonts w:ascii="Times New Roman" w:hAnsi="Times New Roman" w:cs="Times New Roman"/>
          <w:sz w:val="24"/>
          <w:szCs w:val="24"/>
        </w:rPr>
        <w:t xml:space="preserve"> </w:t>
      </w:r>
      <w:r w:rsidRPr="006442A0">
        <w:rPr>
          <w:rFonts w:ascii="Times New Roman" w:hAnsi="Times New Roman" w:cs="Times New Roman"/>
          <w:sz w:val="24"/>
          <w:szCs w:val="24"/>
        </w:rPr>
        <w:t>В РГАЛИ сохранилась опись экспонатов, поступивших в музей от Успенского.</w:t>
      </w:r>
    </w:p>
    <w:p w:rsidR="006442A0" w:rsidRDefault="006442A0" w:rsidP="009741A5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</w:p>
    <w:p w:rsidR="00003E06" w:rsidRDefault="00003E06" w:rsidP="00003E06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15:20–15:40 — перерыв</w:t>
      </w:r>
    </w:p>
    <w:p w:rsidR="00003E06" w:rsidRDefault="00003E06" w:rsidP="00003E06">
      <w:pPr>
        <w:spacing w:afterLines="100" w:after="24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15:40–18:00 — Вечернее заседание </w:t>
      </w:r>
    </w:p>
    <w:p w:rsidR="009741A5" w:rsidRPr="009741A5" w:rsidRDefault="009741A5" w:rsidP="009741A5">
      <w:pPr>
        <w:spacing w:afterLines="100" w:after="240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 xml:space="preserve">Кристина Витальевна Сарычева, 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9741A5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9741A5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>, главный научный редактор ГМИРЛИ имени В.И. Даля</w:t>
      </w:r>
    </w:p>
    <w:p w:rsidR="009741A5" w:rsidRPr="009741A5" w:rsidRDefault="009741A5" w:rsidP="009741A5">
      <w:pPr>
        <w:spacing w:afterLines="100" w:after="24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1A5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F31CA5">
        <w:rPr>
          <w:rFonts w:ascii="Times New Roman" w:hAnsi="Times New Roman" w:cs="Times New Roman"/>
          <w:i/>
          <w:sz w:val="24"/>
          <w:szCs w:val="24"/>
        </w:rPr>
        <w:t>второго</w:t>
      </w:r>
      <w:r w:rsidRPr="009741A5">
        <w:rPr>
          <w:rFonts w:ascii="Times New Roman" w:hAnsi="Times New Roman" w:cs="Times New Roman"/>
          <w:i/>
          <w:sz w:val="24"/>
          <w:szCs w:val="24"/>
        </w:rPr>
        <w:t xml:space="preserve"> выпуска ежегодника «Новые звенья»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Наталия Васильевна Папанова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зам. директора по экспозиционно-выставочной деятельности ГМИРЛИ имени В.И. Даля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Современные тенденции выставочной деятельности литературного музея: от замысла к воплощению</w:t>
      </w: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докладе будут обсуждаться актуальные явления выставочной деятельности на примерах выставок последних лет. Будет рассмотрен литературный музей как институция памяти. Также будут представлены виды и типы концепций выставок литературного музея. Доклад также посвящен вопросу экспозиционного языка литературных музеев и поиска приемов художественного оформления экспозиций. В заключение доклада будет сказано о существующих проблемах при создании выставок и о перспективах экспозиционно-выставочной деятельности в литературном музее.</w:t>
      </w:r>
    </w:p>
    <w:p w:rsidR="009741A5" w:rsidRPr="009741A5" w:rsidRDefault="009741A5" w:rsidP="009741A5">
      <w:pPr>
        <w:shd w:val="clear" w:color="auto" w:fill="FFFFFF"/>
        <w:spacing w:afterLines="100" w:after="240"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Валентина Васильевна Борисова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д.ф.н., ведущий научный сотрудник музейного центра ГМИРЛИ имени В.И. Даля «Московский дом Достоевского»,</w:t>
      </w:r>
    </w:p>
    <w:p w:rsidR="009741A5" w:rsidRPr="009741A5" w:rsidRDefault="009741A5" w:rsidP="009741A5">
      <w:pPr>
        <w:shd w:val="clear" w:color="auto" w:fill="FFFFFF"/>
        <w:spacing w:afterLines="100" w:after="240"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Инга Михайловна </w:t>
      </w:r>
      <w:proofErr w:type="spellStart"/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Дробышевская</w:t>
      </w:r>
      <w:proofErr w:type="spellEnd"/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научный сотрудник музейного центра ГМИРЛИ имени В.И. Даля «Московский дом Достоевского»</w:t>
      </w:r>
    </w:p>
    <w:p w:rsidR="009741A5" w:rsidRPr="009741A5" w:rsidRDefault="009741A5" w:rsidP="009741A5">
      <w:pPr>
        <w:shd w:val="clear" w:color="auto" w:fill="FFFFFF"/>
        <w:spacing w:afterLines="100" w:after="240" w:line="276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«Москва Достоевского»: концепция выставки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(доклад подготовлен по гранту РНФ «Москва Достоевского: новые источники и исследования», № 26-18-00190).</w:t>
      </w:r>
    </w:p>
    <w:p w:rsidR="009741A5" w:rsidRPr="009741A5" w:rsidRDefault="009741A5" w:rsidP="009741A5">
      <w:pPr>
        <w:shd w:val="clear" w:color="auto" w:fill="FFFFFF"/>
        <w:spacing w:afterLines="100" w:after="240"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пойдет о концептуальной и экспонатной основе выставки, которая готовится в Московском доме Достоевского. Будут представлены материалы и источники, расширяющие представление о значении Москвы в жизни и творчестве писателя.</w:t>
      </w:r>
    </w:p>
    <w:p w:rsidR="009741A5" w:rsidRPr="009741A5" w:rsidRDefault="009741A5" w:rsidP="009741A5">
      <w:pPr>
        <w:spacing w:afterLines="100" w:after="240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>Мария Андреевна Степанова</w:t>
      </w:r>
      <w:r w:rsidRPr="009741A5">
        <w:rPr>
          <w:rFonts w:ascii="Times New Roman" w:hAnsi="Times New Roman" w:cs="Times New Roman"/>
          <w:sz w:val="24"/>
          <w:szCs w:val="24"/>
        </w:rPr>
        <w:t>, к</w:t>
      </w:r>
      <w:r w:rsidR="00F31CA5">
        <w:rPr>
          <w:rFonts w:ascii="Times New Roman" w:hAnsi="Times New Roman" w:cs="Times New Roman"/>
          <w:sz w:val="24"/>
          <w:szCs w:val="24"/>
        </w:rPr>
        <w:t>анд</w:t>
      </w:r>
      <w:r w:rsidRPr="009741A5">
        <w:rPr>
          <w:rFonts w:ascii="Times New Roman" w:hAnsi="Times New Roman" w:cs="Times New Roman"/>
          <w:sz w:val="24"/>
          <w:szCs w:val="24"/>
        </w:rPr>
        <w:t>.</w:t>
      </w:r>
      <w:r w:rsidR="00F31CA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ф</w:t>
      </w:r>
      <w:r w:rsidR="00F31CA5">
        <w:rPr>
          <w:rFonts w:ascii="Times New Roman" w:hAnsi="Times New Roman" w:cs="Times New Roman"/>
          <w:sz w:val="24"/>
          <w:szCs w:val="24"/>
        </w:rPr>
        <w:t>илол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>.</w:t>
      </w:r>
      <w:r w:rsidR="00F31CA5">
        <w:rPr>
          <w:rFonts w:ascii="Times New Roman" w:hAnsi="Times New Roman" w:cs="Times New Roman"/>
          <w:sz w:val="24"/>
          <w:szCs w:val="24"/>
        </w:rPr>
        <w:t> </w:t>
      </w:r>
      <w:r w:rsidRPr="009741A5">
        <w:rPr>
          <w:rFonts w:ascii="Times New Roman" w:hAnsi="Times New Roman" w:cs="Times New Roman"/>
          <w:sz w:val="24"/>
          <w:szCs w:val="24"/>
        </w:rPr>
        <w:t>н</w:t>
      </w:r>
      <w:r w:rsidR="00F31CA5">
        <w:rPr>
          <w:rFonts w:ascii="Times New Roman" w:hAnsi="Times New Roman" w:cs="Times New Roman"/>
          <w:sz w:val="24"/>
          <w:szCs w:val="24"/>
        </w:rPr>
        <w:t>аук</w:t>
      </w:r>
      <w:r w:rsidRPr="009741A5">
        <w:rPr>
          <w:rFonts w:ascii="Times New Roman" w:hAnsi="Times New Roman" w:cs="Times New Roman"/>
          <w:sz w:val="24"/>
          <w:szCs w:val="24"/>
        </w:rPr>
        <w:t>, старший научный сотрудник Дома-музея Марины Цветаевой</w:t>
      </w:r>
    </w:p>
    <w:p w:rsidR="009741A5" w:rsidRPr="009741A5" w:rsidRDefault="009741A5" w:rsidP="009741A5">
      <w:pPr>
        <w:spacing w:afterLines="100" w:after="24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9741A5">
        <w:rPr>
          <w:rFonts w:ascii="Times New Roman" w:hAnsi="Times New Roman" w:cs="Times New Roman"/>
          <w:i/>
          <w:sz w:val="24"/>
          <w:szCs w:val="24"/>
        </w:rPr>
        <w:t>Цикл выставочных проектов «Современники Марины Цветаевой» в Доме-музее марины Цветаевой (2017–2024)</w:t>
      </w:r>
    </w:p>
    <w:p w:rsidR="009741A5" w:rsidRPr="009741A5" w:rsidRDefault="009741A5" w:rsidP="009741A5">
      <w:pPr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sz w:val="24"/>
          <w:szCs w:val="24"/>
        </w:rPr>
        <w:lastRenderedPageBreak/>
        <w:t>С 2017 года в Доме-музее Марины Цветаевой проходят выставки, посвященные ее талантливым современникам — поэтам Серебряного века, которые так или иначе связаны с жизненной, творческой судьбой Цветаевой. Доклад посвящен особенностям экспозиционного решения выставок, истокам концепции и выбору фондовых экспонатов.</w:t>
      </w:r>
    </w:p>
    <w:p w:rsidR="009741A5" w:rsidRPr="009741A5" w:rsidRDefault="009741A5" w:rsidP="009741A5">
      <w:pPr>
        <w:spacing w:afterLines="100" w:after="240"/>
        <w:ind w:left="426"/>
        <w:rPr>
          <w:rFonts w:ascii="Times New Roman" w:hAnsi="Times New Roman" w:cs="Times New Roman"/>
          <w:sz w:val="24"/>
          <w:szCs w:val="24"/>
        </w:rPr>
      </w:pPr>
    </w:p>
    <w:p w:rsidR="009741A5" w:rsidRPr="009741A5" w:rsidRDefault="009741A5" w:rsidP="009741A5">
      <w:pPr>
        <w:shd w:val="clear" w:color="auto" w:fill="FFFFFF"/>
        <w:spacing w:afterLines="1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Наталья Викторовна Сушкова</w:t>
      </w:r>
      <w:r w:rsidRPr="00974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ведущий научный сотрудник отдела научно-просветительской и методической работы</w:t>
      </w:r>
    </w:p>
    <w:p w:rsidR="009741A5" w:rsidRPr="009741A5" w:rsidRDefault="009741A5" w:rsidP="009741A5">
      <w:pPr>
        <w:spacing w:afterLines="100" w:after="24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Сказка в русской литературе. К 225-летию со дня рождения</w:t>
      </w:r>
      <w:r w:rsidR="00F31C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31CA5" w:rsidRPr="009741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В.И. Даля.</w:t>
      </w:r>
    </w:p>
    <w:p w:rsidR="009741A5" w:rsidRPr="009741A5" w:rsidRDefault="009741A5" w:rsidP="009741A5">
      <w:p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b/>
          <w:sz w:val="24"/>
          <w:szCs w:val="24"/>
        </w:rPr>
        <w:t>Александра Андреевна Никифорова</w:t>
      </w:r>
      <w:r w:rsidRPr="009741A5">
        <w:rPr>
          <w:rFonts w:ascii="Times New Roman" w:hAnsi="Times New Roman" w:cs="Times New Roman"/>
          <w:sz w:val="24"/>
          <w:szCs w:val="24"/>
        </w:rPr>
        <w:t>, младший научный сотрудник Дома-музея Марины Цветаевой</w:t>
      </w:r>
    </w:p>
    <w:p w:rsidR="009741A5" w:rsidRPr="009741A5" w:rsidRDefault="009741A5" w:rsidP="009741A5">
      <w:pPr>
        <w:spacing w:afterLines="100" w:after="24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1A5">
        <w:rPr>
          <w:rFonts w:ascii="Times New Roman" w:hAnsi="Times New Roman" w:cs="Times New Roman"/>
          <w:i/>
          <w:sz w:val="24"/>
          <w:szCs w:val="24"/>
        </w:rPr>
        <w:t xml:space="preserve">«Вниз по Миссисипи» за героями любимых книг: опыт разработки и проведения интерактивного </w:t>
      </w:r>
      <w:proofErr w:type="spellStart"/>
      <w:r w:rsidRPr="009741A5">
        <w:rPr>
          <w:rFonts w:ascii="Times New Roman" w:hAnsi="Times New Roman" w:cs="Times New Roman"/>
          <w:i/>
          <w:sz w:val="24"/>
          <w:szCs w:val="24"/>
        </w:rPr>
        <w:t>квеста</w:t>
      </w:r>
      <w:proofErr w:type="spellEnd"/>
      <w:r w:rsidRPr="009741A5">
        <w:rPr>
          <w:rFonts w:ascii="Times New Roman" w:hAnsi="Times New Roman" w:cs="Times New Roman"/>
          <w:i/>
          <w:sz w:val="24"/>
          <w:szCs w:val="24"/>
        </w:rPr>
        <w:t xml:space="preserve"> для детей в музейном пространстве</w:t>
      </w:r>
    </w:p>
    <w:p w:rsidR="009741A5" w:rsidRPr="009741A5" w:rsidRDefault="009741A5" w:rsidP="00974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A5">
        <w:rPr>
          <w:rFonts w:ascii="Times New Roman" w:hAnsi="Times New Roman" w:cs="Times New Roman"/>
          <w:sz w:val="24"/>
          <w:szCs w:val="24"/>
        </w:rPr>
        <w:t xml:space="preserve">Специально для младших школьников в Доме-музее Марины Цветаевой была разработана интерактивная программа «Вниз по Миссисипи». Под руководством музейных сотрудников юные посетители погружаются в мир Тома 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1A5">
        <w:rPr>
          <w:rFonts w:ascii="Times New Roman" w:hAnsi="Times New Roman" w:cs="Times New Roman"/>
          <w:sz w:val="24"/>
          <w:szCs w:val="24"/>
        </w:rPr>
        <w:t>Гекльберри</w:t>
      </w:r>
      <w:proofErr w:type="spellEnd"/>
      <w:r w:rsidRPr="009741A5">
        <w:rPr>
          <w:rFonts w:ascii="Times New Roman" w:hAnsi="Times New Roman" w:cs="Times New Roman"/>
          <w:sz w:val="24"/>
          <w:szCs w:val="24"/>
        </w:rPr>
        <w:t xml:space="preserve"> Финна — любимых литературных героев Марины Цветаевой. Мемориальная квартира предстает перед юными посетителями то чудесным кораблем, на котором они отправляются в путешествие, то темной пещерой, где отважные путешественники ищут сокровища индейца Джо. В докладе будет рассмотрено, с какими методическими проблемами столкнулись сотрудники при разработке программы, какие решения были найдены и каковы перспективы работы с детской аудиторией в пространстве литературного музея.</w:t>
      </w:r>
    </w:p>
    <w:p w:rsidR="009741A5" w:rsidRPr="009741A5" w:rsidRDefault="009741A5" w:rsidP="009741A5">
      <w:pPr>
        <w:pStyle w:val="a4"/>
        <w:spacing w:afterLines="100" w:after="24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741A5" w:rsidRPr="009741A5" w:rsidRDefault="009741A5" w:rsidP="009741A5">
      <w:pPr>
        <w:pStyle w:val="a4"/>
        <w:spacing w:afterLines="100" w:after="240"/>
        <w:rPr>
          <w:rFonts w:ascii="Times New Roman" w:eastAsia="Times" w:hAnsi="Times New Roman" w:cs="Times New Roman"/>
          <w:color w:val="auto"/>
          <w:sz w:val="24"/>
          <w:szCs w:val="24"/>
        </w:rPr>
      </w:pPr>
      <w:r w:rsidRPr="009741A5">
        <w:rPr>
          <w:rFonts w:ascii="Times New Roman" w:hAnsi="Times New Roman" w:cs="Times New Roman"/>
          <w:b/>
          <w:color w:val="auto"/>
          <w:sz w:val="24"/>
          <w:szCs w:val="24"/>
        </w:rPr>
        <w:t>Екатерина Владимировна Гаранина</w:t>
      </w:r>
      <w:r w:rsidRPr="009741A5">
        <w:rPr>
          <w:rFonts w:ascii="Times New Roman" w:hAnsi="Times New Roman" w:cs="Times New Roman"/>
          <w:color w:val="auto"/>
          <w:sz w:val="24"/>
          <w:szCs w:val="24"/>
        </w:rPr>
        <w:t>, преподава</w:t>
      </w:r>
      <w:r w:rsidR="00F31CA5">
        <w:rPr>
          <w:rFonts w:ascii="Times New Roman" w:hAnsi="Times New Roman" w:cs="Times New Roman"/>
          <w:color w:val="auto"/>
          <w:sz w:val="24"/>
          <w:szCs w:val="24"/>
        </w:rPr>
        <w:t xml:space="preserve">тель, Лицей </w:t>
      </w:r>
      <w:proofErr w:type="spellStart"/>
      <w:r w:rsidR="00F31CA5">
        <w:rPr>
          <w:rFonts w:ascii="Times New Roman" w:hAnsi="Times New Roman" w:cs="Times New Roman"/>
          <w:color w:val="auto"/>
          <w:sz w:val="24"/>
          <w:szCs w:val="24"/>
        </w:rPr>
        <w:t>РАНХиГС</w:t>
      </w:r>
      <w:proofErr w:type="spellEnd"/>
      <w:r w:rsidR="00F31CA5">
        <w:rPr>
          <w:rFonts w:ascii="Times New Roman" w:hAnsi="Times New Roman" w:cs="Times New Roman"/>
          <w:color w:val="auto"/>
          <w:sz w:val="24"/>
          <w:szCs w:val="24"/>
        </w:rPr>
        <w:t>, соискатель</w:t>
      </w:r>
    </w:p>
    <w:p w:rsidR="009741A5" w:rsidRPr="009741A5" w:rsidRDefault="009741A5" w:rsidP="009741A5">
      <w:pPr>
        <w:pStyle w:val="a3"/>
        <w:spacing w:afterLines="100" w:after="240"/>
        <w:ind w:left="284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9741A5">
        <w:rPr>
          <w:rFonts w:ascii="Times New Roman" w:hAnsi="Times New Roman" w:cs="Times New Roman"/>
          <w:i/>
          <w:color w:val="auto"/>
          <w:sz w:val="24"/>
          <w:szCs w:val="24"/>
        </w:rPr>
        <w:t>Литературный музей как пространство репрезентации языковой картины мира: педагогический опыт и возможности трансляции кодов культуры</w:t>
      </w:r>
    </w:p>
    <w:p w:rsidR="009741A5" w:rsidRPr="009741A5" w:rsidRDefault="009741A5" w:rsidP="009741A5">
      <w:pPr>
        <w:pStyle w:val="a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41A5">
        <w:rPr>
          <w:rFonts w:ascii="Times New Roman" w:hAnsi="Times New Roman" w:cs="Times New Roman"/>
          <w:color w:val="auto"/>
          <w:sz w:val="24"/>
          <w:szCs w:val="24"/>
        </w:rPr>
        <w:t>Литературный музей — уникальное пространство, обладающее огромным потенциалом для формирования у школьников и студентов глубокого понимания художественного произведения как текста культуры, развития их читательской вовлеченности и языковой компетенции. В докладе будет обобщен педагогический опыт по использованию возможностей литературного музея для эффективной репрезентации культурных кодов литературного произведения, выявление перспективных направлений развития музейно-образовательной деятельности.</w:t>
      </w:r>
    </w:p>
    <w:p w:rsidR="00360F55" w:rsidRPr="009741A5" w:rsidRDefault="00360F55">
      <w:pPr>
        <w:rPr>
          <w:rFonts w:ascii="Times New Roman" w:hAnsi="Times New Roman" w:cs="Times New Roman"/>
          <w:sz w:val="24"/>
          <w:szCs w:val="24"/>
        </w:rPr>
      </w:pPr>
    </w:p>
    <w:sectPr w:rsidR="00360F55" w:rsidRPr="0097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29"/>
    <w:rsid w:val="00003E06"/>
    <w:rsid w:val="0033148A"/>
    <w:rsid w:val="00360F55"/>
    <w:rsid w:val="003A64DE"/>
    <w:rsid w:val="00421387"/>
    <w:rsid w:val="00462045"/>
    <w:rsid w:val="00596E79"/>
    <w:rsid w:val="005A768B"/>
    <w:rsid w:val="006442A0"/>
    <w:rsid w:val="00727A29"/>
    <w:rsid w:val="007573C6"/>
    <w:rsid w:val="009741A5"/>
    <w:rsid w:val="009A71BB"/>
    <w:rsid w:val="00A43F78"/>
    <w:rsid w:val="00AF4EBA"/>
    <w:rsid w:val="00B834CC"/>
    <w:rsid w:val="00D3162D"/>
    <w:rsid w:val="00F31CA5"/>
    <w:rsid w:val="00F3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9741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a4">
    <w:name w:val="По умолчанию"/>
    <w:rsid w:val="009741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9741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a4">
    <w:name w:val="По умолчанию"/>
    <w:rsid w:val="009741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18</cp:revision>
  <dcterms:created xsi:type="dcterms:W3CDTF">2026-04-08T07:53:00Z</dcterms:created>
  <dcterms:modified xsi:type="dcterms:W3CDTF">2026-04-20T06:38:00Z</dcterms:modified>
</cp:coreProperties>
</file>